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9A" w:rsidRPr="00E16BD3" w:rsidRDefault="00D96F9A" w:rsidP="00D96F9A">
      <w:pPr>
        <w:jc w:val="center"/>
        <w:rPr>
          <w:rFonts w:ascii="Times" w:hAnsi="Times"/>
          <w:b/>
          <w:bCs/>
        </w:rPr>
      </w:pPr>
      <w:r w:rsidRPr="00E16BD3">
        <w:rPr>
          <w:rFonts w:ascii="Times" w:hAnsi="Times"/>
          <w:b/>
          <w:bCs/>
        </w:rPr>
        <w:t>Conewago Creek Initiative</w:t>
      </w:r>
      <w:r w:rsidRPr="00E16BD3">
        <w:rPr>
          <w:rFonts w:ascii="Times" w:hAnsi="Times"/>
          <w:b/>
          <w:bCs/>
        </w:rPr>
        <w:br/>
      </w:r>
      <w:r>
        <w:rPr>
          <w:rFonts w:ascii="Times" w:hAnsi="Times"/>
          <w:b/>
          <w:bCs/>
        </w:rPr>
        <w:t>BMP</w:t>
      </w:r>
      <w:r w:rsidRPr="00E16BD3">
        <w:rPr>
          <w:rFonts w:ascii="Times" w:hAnsi="Times"/>
          <w:b/>
          <w:bCs/>
        </w:rPr>
        <w:t xml:space="preserve"> Team Meeting</w:t>
      </w:r>
    </w:p>
    <w:p w:rsidR="00D96F9A" w:rsidRPr="00E16BD3" w:rsidRDefault="00D96F9A" w:rsidP="00D96F9A">
      <w:pPr>
        <w:jc w:val="center"/>
        <w:rPr>
          <w:rFonts w:ascii="Times" w:hAnsi="Times"/>
          <w:b/>
          <w:bCs/>
        </w:rPr>
      </w:pPr>
      <w:r>
        <w:rPr>
          <w:rFonts w:ascii="Times" w:hAnsi="Times"/>
          <w:b/>
          <w:bCs/>
        </w:rPr>
        <w:t>July 18</w:t>
      </w:r>
      <w:r w:rsidRPr="00E16BD3">
        <w:rPr>
          <w:rFonts w:ascii="Times" w:hAnsi="Times"/>
          <w:b/>
          <w:bCs/>
        </w:rPr>
        <w:t>, 2012</w:t>
      </w:r>
    </w:p>
    <w:p w:rsidR="00D96F9A" w:rsidRPr="00E16BD3" w:rsidRDefault="00D96F9A" w:rsidP="00D96F9A">
      <w:pPr>
        <w:jc w:val="center"/>
        <w:rPr>
          <w:rFonts w:ascii="Times" w:hAnsi="Times"/>
          <w:b/>
          <w:bCs/>
        </w:rPr>
      </w:pPr>
      <w:r w:rsidRPr="00E16BD3">
        <w:rPr>
          <w:rFonts w:ascii="Times" w:hAnsi="Times"/>
          <w:b/>
          <w:bCs/>
        </w:rPr>
        <w:t>303 Church Hall, Penn State Harrisburg</w:t>
      </w:r>
      <w:r>
        <w:rPr>
          <w:rFonts w:ascii="Times" w:hAnsi="Times"/>
          <w:b/>
          <w:bCs/>
        </w:rPr>
        <w:br/>
        <w:t>Minutes</w:t>
      </w:r>
    </w:p>
    <w:p w:rsidR="00D96F9A" w:rsidRPr="00E16BD3" w:rsidRDefault="00D96F9A" w:rsidP="00D96F9A">
      <w:pPr>
        <w:rPr>
          <w:rFonts w:ascii="Times" w:hAnsi="Times"/>
        </w:rPr>
      </w:pPr>
    </w:p>
    <w:p w:rsidR="00756401" w:rsidRDefault="00D96F9A" w:rsidP="00D96F9A">
      <w:pPr>
        <w:rPr>
          <w:rFonts w:ascii="Times" w:hAnsi="Times"/>
          <w:b/>
          <w:sz w:val="22"/>
        </w:rPr>
      </w:pPr>
      <w:r>
        <w:rPr>
          <w:rFonts w:ascii="Times" w:hAnsi="Times"/>
          <w:b/>
          <w:sz w:val="22"/>
        </w:rPr>
        <w:t>Attending:</w:t>
      </w:r>
    </w:p>
    <w:p w:rsidR="00756401" w:rsidRDefault="00756401" w:rsidP="00D96F9A">
      <w:pPr>
        <w:rPr>
          <w:rFonts w:ascii="Times" w:hAnsi="Times"/>
          <w:sz w:val="22"/>
        </w:rPr>
      </w:pPr>
      <w:r>
        <w:rPr>
          <w:rFonts w:ascii="Times" w:hAnsi="Times"/>
          <w:sz w:val="22"/>
        </w:rPr>
        <w:t>Matt Royer</w:t>
      </w:r>
      <w:r>
        <w:rPr>
          <w:rFonts w:ascii="Times" w:hAnsi="Times"/>
          <w:sz w:val="22"/>
        </w:rPr>
        <w:tab/>
        <w:t>(PSU Extension)</w:t>
      </w:r>
      <w:r>
        <w:rPr>
          <w:rFonts w:ascii="Times" w:hAnsi="Times"/>
          <w:sz w:val="22"/>
        </w:rPr>
        <w:tab/>
      </w:r>
      <w:r>
        <w:rPr>
          <w:rFonts w:ascii="Times" w:hAnsi="Times"/>
          <w:sz w:val="22"/>
        </w:rPr>
        <w:tab/>
      </w:r>
      <w:r>
        <w:rPr>
          <w:rFonts w:ascii="Times" w:hAnsi="Times"/>
          <w:sz w:val="22"/>
        </w:rPr>
        <w:tab/>
        <w:t>Jessica Moldofsky (PSU Extension)</w:t>
      </w:r>
    </w:p>
    <w:p w:rsidR="00756401" w:rsidRDefault="00756401" w:rsidP="00D96F9A">
      <w:pPr>
        <w:rPr>
          <w:rFonts w:ascii="Times" w:hAnsi="Times"/>
          <w:sz w:val="22"/>
        </w:rPr>
      </w:pPr>
      <w:r>
        <w:rPr>
          <w:rFonts w:ascii="Times" w:hAnsi="Times"/>
          <w:sz w:val="22"/>
        </w:rPr>
        <w:t>Jayne Ulrich</w:t>
      </w:r>
      <w:r>
        <w:rPr>
          <w:rFonts w:ascii="Times" w:hAnsi="Times"/>
          <w:sz w:val="22"/>
        </w:rPr>
        <w:tab/>
        <w:t>(PSU Extension)</w:t>
      </w:r>
      <w:r>
        <w:rPr>
          <w:rFonts w:ascii="Times" w:hAnsi="Times"/>
          <w:sz w:val="22"/>
        </w:rPr>
        <w:tab/>
      </w:r>
      <w:r>
        <w:rPr>
          <w:rFonts w:ascii="Times" w:hAnsi="Times"/>
          <w:sz w:val="22"/>
        </w:rPr>
        <w:tab/>
      </w:r>
      <w:r>
        <w:rPr>
          <w:rFonts w:ascii="Times" w:hAnsi="Times"/>
          <w:sz w:val="22"/>
        </w:rPr>
        <w:tab/>
        <w:t xml:space="preserve">Kristen Kyler </w:t>
      </w:r>
      <w:r>
        <w:rPr>
          <w:rFonts w:ascii="Times" w:hAnsi="Times"/>
          <w:sz w:val="22"/>
        </w:rPr>
        <w:tab/>
        <w:t>(PSU Extension)</w:t>
      </w:r>
    </w:p>
    <w:p w:rsidR="00756401" w:rsidRDefault="00756401" w:rsidP="00D96F9A">
      <w:pPr>
        <w:rPr>
          <w:rFonts w:ascii="Times" w:hAnsi="Times"/>
          <w:sz w:val="22"/>
        </w:rPr>
      </w:pPr>
      <w:r>
        <w:rPr>
          <w:rFonts w:ascii="Times" w:hAnsi="Times"/>
          <w:sz w:val="22"/>
        </w:rPr>
        <w:t>Mark Myers</w:t>
      </w:r>
      <w:r>
        <w:rPr>
          <w:rFonts w:ascii="Times" w:hAnsi="Times"/>
          <w:sz w:val="22"/>
        </w:rPr>
        <w:tab/>
        <w:t>(NRCS)</w:t>
      </w:r>
      <w:r>
        <w:rPr>
          <w:rFonts w:ascii="Times" w:hAnsi="Times"/>
          <w:sz w:val="22"/>
        </w:rPr>
        <w:tab/>
      </w:r>
      <w:r>
        <w:rPr>
          <w:rFonts w:ascii="Times" w:hAnsi="Times"/>
          <w:sz w:val="22"/>
        </w:rPr>
        <w:tab/>
      </w:r>
      <w:r>
        <w:rPr>
          <w:rFonts w:ascii="Times" w:hAnsi="Times"/>
          <w:sz w:val="22"/>
        </w:rPr>
        <w:tab/>
      </w:r>
      <w:r>
        <w:rPr>
          <w:rFonts w:ascii="Times" w:hAnsi="Times"/>
          <w:sz w:val="22"/>
        </w:rPr>
        <w:tab/>
        <w:t>Kevin Lutz</w:t>
      </w:r>
      <w:r>
        <w:rPr>
          <w:rFonts w:ascii="Times" w:hAnsi="Times"/>
          <w:sz w:val="22"/>
        </w:rPr>
        <w:tab/>
        <w:t>(Lancaster CCD)</w:t>
      </w:r>
    </w:p>
    <w:p w:rsidR="00756401" w:rsidRDefault="00756401" w:rsidP="00D96F9A">
      <w:pPr>
        <w:rPr>
          <w:rFonts w:ascii="Times" w:hAnsi="Times"/>
          <w:sz w:val="22"/>
        </w:rPr>
      </w:pPr>
      <w:r>
        <w:rPr>
          <w:rFonts w:ascii="Times" w:hAnsi="Times"/>
          <w:sz w:val="22"/>
        </w:rPr>
        <w:t>Ted Tesler</w:t>
      </w:r>
      <w:r>
        <w:rPr>
          <w:rFonts w:ascii="Times" w:hAnsi="Times"/>
          <w:sz w:val="22"/>
        </w:rPr>
        <w:tab/>
        <w:t>(PA DEP)</w:t>
      </w:r>
      <w:r>
        <w:rPr>
          <w:rFonts w:ascii="Times" w:hAnsi="Times"/>
          <w:sz w:val="22"/>
        </w:rPr>
        <w:tab/>
      </w:r>
      <w:r>
        <w:rPr>
          <w:rFonts w:ascii="Times" w:hAnsi="Times"/>
          <w:sz w:val="22"/>
        </w:rPr>
        <w:tab/>
      </w:r>
      <w:r>
        <w:rPr>
          <w:rFonts w:ascii="Times" w:hAnsi="Times"/>
          <w:sz w:val="22"/>
        </w:rPr>
        <w:tab/>
      </w:r>
      <w:r>
        <w:rPr>
          <w:rFonts w:ascii="Times" w:hAnsi="Times"/>
          <w:sz w:val="22"/>
        </w:rPr>
        <w:tab/>
        <w:t>Kelly O’Neill</w:t>
      </w:r>
      <w:r>
        <w:rPr>
          <w:rFonts w:ascii="Times" w:hAnsi="Times"/>
          <w:sz w:val="22"/>
        </w:rPr>
        <w:tab/>
        <w:t>(CBF)</w:t>
      </w:r>
    </w:p>
    <w:p w:rsidR="00756401" w:rsidRDefault="00756401" w:rsidP="00D96F9A">
      <w:pPr>
        <w:rPr>
          <w:rFonts w:ascii="Times" w:hAnsi="Times"/>
          <w:sz w:val="22"/>
        </w:rPr>
      </w:pPr>
      <w:r>
        <w:rPr>
          <w:rFonts w:ascii="Times" w:hAnsi="Times"/>
          <w:sz w:val="22"/>
        </w:rPr>
        <w:t>Susan Marquart</w:t>
      </w:r>
      <w:r>
        <w:rPr>
          <w:rFonts w:ascii="Times" w:hAnsi="Times"/>
          <w:sz w:val="22"/>
        </w:rPr>
        <w:tab/>
        <w:t>(NRCS)</w:t>
      </w:r>
      <w:r>
        <w:rPr>
          <w:rFonts w:ascii="Times" w:hAnsi="Times"/>
          <w:sz w:val="22"/>
        </w:rPr>
        <w:tab/>
      </w:r>
      <w:r>
        <w:rPr>
          <w:rFonts w:ascii="Times" w:hAnsi="Times"/>
          <w:sz w:val="22"/>
        </w:rPr>
        <w:tab/>
      </w:r>
      <w:r>
        <w:rPr>
          <w:rFonts w:ascii="Times" w:hAnsi="Times"/>
          <w:sz w:val="22"/>
        </w:rPr>
        <w:tab/>
      </w:r>
      <w:r>
        <w:rPr>
          <w:rFonts w:ascii="Times" w:hAnsi="Times"/>
          <w:sz w:val="22"/>
        </w:rPr>
        <w:tab/>
        <w:t>Kristen Saacke Blunk (PSU Extension)</w:t>
      </w:r>
    </w:p>
    <w:p w:rsidR="00756401" w:rsidRDefault="00756401" w:rsidP="00D96F9A">
      <w:pPr>
        <w:rPr>
          <w:rFonts w:ascii="Times" w:hAnsi="Times"/>
          <w:sz w:val="22"/>
        </w:rPr>
      </w:pPr>
      <w:r>
        <w:rPr>
          <w:rFonts w:ascii="Times" w:hAnsi="Times"/>
          <w:sz w:val="22"/>
        </w:rPr>
        <w:t>Mike Hubler</w:t>
      </w:r>
      <w:r>
        <w:rPr>
          <w:rFonts w:ascii="Times" w:hAnsi="Times"/>
          <w:sz w:val="22"/>
        </w:rPr>
        <w:tab/>
        <w:t>(Dauphin CCD)</w:t>
      </w:r>
      <w:r>
        <w:rPr>
          <w:rFonts w:ascii="Times" w:hAnsi="Times"/>
          <w:sz w:val="22"/>
        </w:rPr>
        <w:tab/>
      </w:r>
      <w:r>
        <w:rPr>
          <w:rFonts w:ascii="Times" w:hAnsi="Times"/>
          <w:sz w:val="22"/>
        </w:rPr>
        <w:tab/>
      </w:r>
      <w:r>
        <w:rPr>
          <w:rFonts w:ascii="Times" w:hAnsi="Times"/>
          <w:sz w:val="22"/>
        </w:rPr>
        <w:tab/>
      </w:r>
      <w:r>
        <w:rPr>
          <w:rFonts w:ascii="Times" w:hAnsi="Times"/>
          <w:sz w:val="22"/>
        </w:rPr>
        <w:tab/>
        <w:t>Jeremy Zidek</w:t>
      </w:r>
      <w:r>
        <w:rPr>
          <w:rFonts w:ascii="Times" w:hAnsi="Times"/>
          <w:sz w:val="22"/>
        </w:rPr>
        <w:tab/>
        <w:t>(ZedX Inc.)</w:t>
      </w:r>
    </w:p>
    <w:p w:rsidR="00756401" w:rsidRDefault="00756401" w:rsidP="00D96F9A">
      <w:pPr>
        <w:rPr>
          <w:rFonts w:ascii="Times" w:hAnsi="Times"/>
          <w:sz w:val="22"/>
        </w:rPr>
      </w:pPr>
      <w:r>
        <w:rPr>
          <w:rFonts w:ascii="Times" w:hAnsi="Times"/>
          <w:sz w:val="22"/>
        </w:rPr>
        <w:t>Stephanie Butler (Lebanon CCD)</w:t>
      </w:r>
      <w:r>
        <w:rPr>
          <w:rFonts w:ascii="Times" w:hAnsi="Times"/>
          <w:sz w:val="22"/>
        </w:rPr>
        <w:tab/>
      </w:r>
      <w:r>
        <w:rPr>
          <w:rFonts w:ascii="Times" w:hAnsi="Times"/>
          <w:sz w:val="22"/>
        </w:rPr>
        <w:tab/>
      </w:r>
      <w:r>
        <w:rPr>
          <w:rFonts w:ascii="Times" w:hAnsi="Times"/>
          <w:sz w:val="22"/>
        </w:rPr>
        <w:tab/>
        <w:t>Carl Rohr</w:t>
      </w:r>
      <w:r>
        <w:rPr>
          <w:rFonts w:ascii="Times" w:hAnsi="Times"/>
          <w:sz w:val="22"/>
        </w:rPr>
        <w:tab/>
        <w:t>(PA DEP)</w:t>
      </w:r>
    </w:p>
    <w:p w:rsidR="00D96F9A" w:rsidRPr="00756401" w:rsidRDefault="00636D91" w:rsidP="00D96F9A">
      <w:pPr>
        <w:rPr>
          <w:rFonts w:ascii="Times" w:hAnsi="Times"/>
          <w:sz w:val="22"/>
        </w:rPr>
      </w:pPr>
      <w:r>
        <w:rPr>
          <w:rFonts w:ascii="Times" w:hAnsi="Times"/>
          <w:sz w:val="22"/>
        </w:rPr>
        <w:t>Mike Snyder</w:t>
      </w:r>
      <w:r>
        <w:rPr>
          <w:rFonts w:ascii="Times" w:hAnsi="Times"/>
          <w:sz w:val="22"/>
        </w:rPr>
        <w:tab/>
        <w:t>(USDA)</w:t>
      </w:r>
    </w:p>
    <w:p w:rsidR="00D96F9A" w:rsidRDefault="00D96F9A" w:rsidP="00D96F9A">
      <w:pPr>
        <w:rPr>
          <w:rFonts w:ascii="Times" w:hAnsi="Times"/>
        </w:rPr>
      </w:pPr>
    </w:p>
    <w:p w:rsidR="00D96F9A" w:rsidRDefault="00D96F9A" w:rsidP="00D96F9A">
      <w:pPr>
        <w:rPr>
          <w:rFonts w:ascii="Times" w:hAnsi="Times"/>
        </w:rPr>
      </w:pPr>
    </w:p>
    <w:p w:rsidR="00D96F9A" w:rsidRDefault="00D96F9A" w:rsidP="00D96F9A">
      <w:pPr>
        <w:rPr>
          <w:rFonts w:ascii="Times" w:hAnsi="Times"/>
        </w:rPr>
      </w:pPr>
    </w:p>
    <w:p w:rsidR="00D96F9A" w:rsidRPr="00D96F9A" w:rsidRDefault="00D96F9A" w:rsidP="00D96F9A">
      <w:pPr>
        <w:rPr>
          <w:rFonts w:ascii="Times" w:hAnsi="Times"/>
          <w:b/>
        </w:rPr>
      </w:pPr>
      <w:r w:rsidRPr="00D96F9A">
        <w:rPr>
          <w:rFonts w:ascii="Times" w:hAnsi="Times"/>
          <w:b/>
        </w:rPr>
        <w:t>Chesapeake Bay Executive Council Meeting</w:t>
      </w:r>
      <w:r w:rsidR="00636D91">
        <w:rPr>
          <w:rFonts w:ascii="Times" w:hAnsi="Times"/>
          <w:b/>
        </w:rPr>
        <w:t>- July 9th</w:t>
      </w:r>
    </w:p>
    <w:p w:rsidR="00D96F9A" w:rsidRDefault="00D96F9A" w:rsidP="00D96F9A">
      <w:pPr>
        <w:rPr>
          <w:rFonts w:ascii="Times" w:hAnsi="Times"/>
        </w:rPr>
      </w:pPr>
    </w:p>
    <w:p w:rsidR="00D96F9A" w:rsidRDefault="00D96F9A" w:rsidP="00D96F9A">
      <w:pPr>
        <w:rPr>
          <w:rFonts w:ascii="Times" w:hAnsi="Times"/>
        </w:rPr>
      </w:pPr>
      <w:r>
        <w:rPr>
          <w:rFonts w:ascii="Times" w:hAnsi="Times"/>
        </w:rPr>
        <w:t xml:space="preserve">Conewago </w:t>
      </w:r>
      <w:r w:rsidR="00636D91">
        <w:rPr>
          <w:rFonts w:ascii="Times" w:hAnsi="Times"/>
        </w:rPr>
        <w:t xml:space="preserve">was </w:t>
      </w:r>
      <w:r>
        <w:rPr>
          <w:rFonts w:ascii="Times" w:hAnsi="Times"/>
        </w:rPr>
        <w:t xml:space="preserve">on agenda- presented 5 minutes during “lightning round.”  Discussed teams, installed practices, conservation plan numbers from districts, and overall project.  </w:t>
      </w:r>
      <w:r w:rsidR="00511CC7">
        <w:rPr>
          <w:rFonts w:ascii="Times" w:hAnsi="Times"/>
        </w:rPr>
        <w:t xml:space="preserve">DEP Secretary Mike Krancer, </w:t>
      </w:r>
      <w:r>
        <w:rPr>
          <w:rFonts w:ascii="Times" w:hAnsi="Times"/>
        </w:rPr>
        <w:t xml:space="preserve">Governor O’Malley from MD, </w:t>
      </w:r>
      <w:r w:rsidR="00636D91">
        <w:rPr>
          <w:rFonts w:ascii="Times" w:hAnsi="Times"/>
        </w:rPr>
        <w:t xml:space="preserve">&amp; </w:t>
      </w:r>
      <w:r>
        <w:rPr>
          <w:rFonts w:ascii="Times" w:hAnsi="Times"/>
        </w:rPr>
        <w:t xml:space="preserve">Chair Lisa Jackson were present. </w:t>
      </w:r>
    </w:p>
    <w:p w:rsidR="00D96F9A" w:rsidRDefault="00D96F9A" w:rsidP="00D96F9A">
      <w:pPr>
        <w:rPr>
          <w:rFonts w:ascii="Times" w:hAnsi="Times"/>
        </w:rPr>
      </w:pPr>
    </w:p>
    <w:p w:rsidR="00D96F9A" w:rsidRDefault="00D96F9A" w:rsidP="00D96F9A">
      <w:pPr>
        <w:rPr>
          <w:rFonts w:ascii="Times" w:hAnsi="Times"/>
          <w:b/>
        </w:rPr>
      </w:pPr>
      <w:r w:rsidRPr="00D96F9A">
        <w:rPr>
          <w:rFonts w:ascii="Times" w:hAnsi="Times"/>
          <w:b/>
        </w:rPr>
        <w:t>Cover Crops</w:t>
      </w:r>
      <w:r w:rsidR="00511CC7">
        <w:rPr>
          <w:rFonts w:ascii="Times" w:hAnsi="Times"/>
          <w:b/>
        </w:rPr>
        <w:t xml:space="preserve"> Data</w:t>
      </w:r>
    </w:p>
    <w:p w:rsidR="00D96F9A" w:rsidRDefault="00D96F9A" w:rsidP="006B4B5D">
      <w:pPr>
        <w:rPr>
          <w:rFonts w:ascii="Times" w:hAnsi="Times"/>
          <w:b/>
        </w:rPr>
      </w:pPr>
    </w:p>
    <w:p w:rsidR="00D96F9A" w:rsidRPr="003B014C" w:rsidRDefault="00E44320" w:rsidP="006B4B5D">
      <w:pPr>
        <w:rPr>
          <w:rFonts w:ascii="Times" w:hAnsi="Times"/>
        </w:rPr>
      </w:pPr>
      <w:r>
        <w:rPr>
          <w:rFonts w:ascii="Times" w:hAnsi="Times"/>
        </w:rPr>
        <w:t>Dean Hively called in to report on the progress of this data.</w:t>
      </w:r>
      <w:r w:rsidR="003103B4">
        <w:rPr>
          <w:rFonts w:ascii="Times" w:hAnsi="Times"/>
        </w:rPr>
        <w:t xml:space="preserve"> </w:t>
      </w:r>
      <w:r w:rsidR="003D2694">
        <w:rPr>
          <w:rFonts w:ascii="Times" w:hAnsi="Times"/>
        </w:rPr>
        <w:t xml:space="preserve">Satellite remote sensing </w:t>
      </w:r>
      <w:r>
        <w:rPr>
          <w:rFonts w:ascii="Times" w:hAnsi="Times"/>
        </w:rPr>
        <w:t xml:space="preserve">is used </w:t>
      </w:r>
      <w:r w:rsidR="003D2694">
        <w:rPr>
          <w:rFonts w:ascii="Times" w:hAnsi="Times"/>
        </w:rPr>
        <w:t>to look at ground cover and how ground cover is distributed</w:t>
      </w:r>
      <w:r>
        <w:rPr>
          <w:rFonts w:ascii="Times" w:hAnsi="Times"/>
        </w:rPr>
        <w:t xml:space="preserve">. Data spans </w:t>
      </w:r>
      <w:r w:rsidR="003D2694">
        <w:rPr>
          <w:rFonts w:ascii="Times" w:hAnsi="Times"/>
        </w:rPr>
        <w:t xml:space="preserve">2008-present. 2 images per year.  </w:t>
      </w:r>
      <w:r w:rsidR="00511CC7">
        <w:rPr>
          <w:rFonts w:ascii="Times" w:hAnsi="Times"/>
        </w:rPr>
        <w:t>Imaging indicated whether green cover is</w:t>
      </w:r>
      <w:r>
        <w:rPr>
          <w:rFonts w:ascii="Times" w:hAnsi="Times"/>
        </w:rPr>
        <w:t xml:space="preserve"> </w:t>
      </w:r>
      <w:r w:rsidR="003B014C">
        <w:rPr>
          <w:rFonts w:ascii="Times" w:hAnsi="Times"/>
        </w:rPr>
        <w:t>present or not in winter- not health</w:t>
      </w:r>
      <w:r>
        <w:rPr>
          <w:rFonts w:ascii="Times" w:hAnsi="Times"/>
        </w:rPr>
        <w:t xml:space="preserve"> of crops,</w:t>
      </w:r>
      <w:r w:rsidR="003B014C">
        <w:rPr>
          <w:rFonts w:ascii="Times" w:hAnsi="Times"/>
        </w:rPr>
        <w:t xml:space="preserve"> etc. Should be able to pull data from NRCS for totally number of cover crops enrolled in NRCS program from areas A and B. Remote sensing will then tell acres of significant green biomass (Will not</w:t>
      </w:r>
      <w:r w:rsidR="00D30E30">
        <w:rPr>
          <w:rFonts w:ascii="Times" w:hAnsi="Times"/>
        </w:rPr>
        <w:t xml:space="preserve"> necessarily denote</w:t>
      </w:r>
      <w:r w:rsidR="003B014C">
        <w:rPr>
          <w:rFonts w:ascii="Times" w:hAnsi="Times"/>
        </w:rPr>
        <w:t xml:space="preserve"> </w:t>
      </w:r>
      <w:r w:rsidR="00D30E30">
        <w:rPr>
          <w:rFonts w:ascii="Times" w:hAnsi="Times"/>
        </w:rPr>
        <w:t>‘</w:t>
      </w:r>
      <w:r w:rsidR="003B014C">
        <w:rPr>
          <w:rFonts w:ascii="Times" w:hAnsi="Times"/>
        </w:rPr>
        <w:t>cover crop</w:t>
      </w:r>
      <w:r w:rsidR="00D30E30">
        <w:rPr>
          <w:rFonts w:ascii="Times" w:hAnsi="Times"/>
        </w:rPr>
        <w:t>’</w:t>
      </w:r>
      <w:r w:rsidR="003B014C">
        <w:rPr>
          <w:rFonts w:ascii="Times" w:hAnsi="Times"/>
        </w:rPr>
        <w:t>).</w:t>
      </w:r>
      <w:r w:rsidR="00EE5EC4">
        <w:rPr>
          <w:rFonts w:ascii="Times" w:hAnsi="Times"/>
        </w:rPr>
        <w:t xml:space="preserve"> A follow up webinar will</w:t>
      </w:r>
      <w:r w:rsidR="00756401">
        <w:rPr>
          <w:rFonts w:ascii="Times" w:hAnsi="Times"/>
        </w:rPr>
        <w:t xml:space="preserve"> be held </w:t>
      </w:r>
      <w:r w:rsidR="00A6352F">
        <w:rPr>
          <w:rFonts w:ascii="Times" w:hAnsi="Times"/>
        </w:rPr>
        <w:t xml:space="preserve">in early August </w:t>
      </w:r>
      <w:r w:rsidR="00756401">
        <w:rPr>
          <w:rFonts w:ascii="Times" w:hAnsi="Times"/>
        </w:rPr>
        <w:t>with Dean Hively, ZedX</w:t>
      </w:r>
      <w:r w:rsidR="00EE5EC4">
        <w:rPr>
          <w:rFonts w:ascii="Times" w:hAnsi="Times"/>
        </w:rPr>
        <w:t xml:space="preserve">, Pat Drohan and Tony </w:t>
      </w:r>
      <w:r w:rsidR="00EE5EC4" w:rsidRPr="00EE5EC4">
        <w:rPr>
          <w:rFonts w:ascii="Times" w:hAnsi="Times"/>
        </w:rPr>
        <w:t>Buda</w:t>
      </w:r>
      <w:r w:rsidR="00EE5EC4">
        <w:rPr>
          <w:rFonts w:ascii="Times" w:hAnsi="Times"/>
        </w:rPr>
        <w:t xml:space="preserve"> to look at soil survey datasets</w:t>
      </w:r>
      <w:r w:rsidR="003103B4">
        <w:rPr>
          <w:rFonts w:ascii="Times" w:hAnsi="Times"/>
        </w:rPr>
        <w:t xml:space="preserve">. </w:t>
      </w:r>
      <w:r w:rsidR="00A6352F">
        <w:rPr>
          <w:rFonts w:ascii="Times" w:hAnsi="Times"/>
        </w:rPr>
        <w:t xml:space="preserve">(Email will be sent to invite team). </w:t>
      </w:r>
      <w:r w:rsidR="003103B4">
        <w:rPr>
          <w:rFonts w:ascii="Times" w:hAnsi="Times"/>
        </w:rPr>
        <w:t>This data could be useful in 319 WIP amendment</w:t>
      </w:r>
      <w:r>
        <w:rPr>
          <w:rFonts w:ascii="Times" w:hAnsi="Times"/>
        </w:rPr>
        <w:t>.</w:t>
      </w:r>
    </w:p>
    <w:p w:rsidR="00A6352F" w:rsidRDefault="00A6352F" w:rsidP="00D96F9A">
      <w:pPr>
        <w:rPr>
          <w:rFonts w:ascii="Times" w:hAnsi="Times"/>
          <w:b/>
        </w:rPr>
      </w:pPr>
    </w:p>
    <w:p w:rsidR="00D96F9A" w:rsidRDefault="00D96F9A" w:rsidP="00D96F9A">
      <w:pPr>
        <w:rPr>
          <w:rFonts w:ascii="Times" w:hAnsi="Times"/>
          <w:b/>
        </w:rPr>
      </w:pPr>
    </w:p>
    <w:p w:rsidR="00A6352F" w:rsidRPr="00A6352F" w:rsidRDefault="00A6352F" w:rsidP="00D96F9A">
      <w:pPr>
        <w:rPr>
          <w:rFonts w:ascii="Times" w:hAnsi="Times"/>
          <w:b/>
        </w:rPr>
      </w:pPr>
      <w:r w:rsidRPr="00A6352F">
        <w:rPr>
          <w:rFonts w:ascii="Times" w:hAnsi="Times"/>
          <w:b/>
        </w:rPr>
        <w:t>WIP Amendment</w:t>
      </w:r>
    </w:p>
    <w:p w:rsidR="00A6352F" w:rsidRDefault="00A6352F" w:rsidP="00D96F9A">
      <w:pPr>
        <w:rPr>
          <w:rFonts w:ascii="Times" w:hAnsi="Times"/>
        </w:rPr>
      </w:pPr>
    </w:p>
    <w:p w:rsidR="00912087" w:rsidRDefault="00A6352F" w:rsidP="00D96F9A">
      <w:pPr>
        <w:rPr>
          <w:rFonts w:ascii="Times" w:hAnsi="Times"/>
        </w:rPr>
      </w:pPr>
      <w:r>
        <w:rPr>
          <w:rFonts w:ascii="Times" w:hAnsi="Times"/>
        </w:rPr>
        <w:t xml:space="preserve">The Initiative continues to move forward with an amendment to the current Watershed Implementation Plan. A meeting and call was held since last meeting to start writing this. NRCS Tool Kit data was discussed to help with the Amendment. (As well as ZedX’s tool which will help to prioritize decision making in the watershed.) </w:t>
      </w:r>
      <w:r w:rsidR="00284D89">
        <w:rPr>
          <w:rFonts w:ascii="Times" w:hAnsi="Times"/>
        </w:rPr>
        <w:t xml:space="preserve">A </w:t>
      </w:r>
      <w:r w:rsidR="004F388C">
        <w:rPr>
          <w:rFonts w:ascii="Times" w:hAnsi="Times"/>
        </w:rPr>
        <w:t xml:space="preserve">ranking criteria chart </w:t>
      </w:r>
      <w:r w:rsidR="00284D89">
        <w:rPr>
          <w:rFonts w:ascii="Times" w:hAnsi="Times"/>
        </w:rPr>
        <w:t>was discussed at the meeting, including 11 cat</w:t>
      </w:r>
      <w:r w:rsidR="004F388C">
        <w:rPr>
          <w:rFonts w:ascii="Times" w:hAnsi="Times"/>
        </w:rPr>
        <w:t>egories that could help to rank/prioritize target</w:t>
      </w:r>
      <w:r w:rsidR="00284D89">
        <w:rPr>
          <w:rFonts w:ascii="Times" w:hAnsi="Times"/>
        </w:rPr>
        <w:t xml:space="preserve"> areas of the watershed. </w:t>
      </w:r>
      <w:r w:rsidR="00912087">
        <w:rPr>
          <w:rFonts w:ascii="Times" w:hAnsi="Times"/>
        </w:rPr>
        <w:t xml:space="preserve">Based on the conversation at the meeting (and any further comments within the next two weeks), a revised chart will be sent out. </w:t>
      </w:r>
      <w:r>
        <w:rPr>
          <w:rFonts w:ascii="Times" w:hAnsi="Times"/>
        </w:rPr>
        <w:t xml:space="preserve">A path forward with this will be discussed. </w:t>
      </w:r>
    </w:p>
    <w:p w:rsidR="00912087" w:rsidRDefault="00912087" w:rsidP="00D96F9A">
      <w:pPr>
        <w:rPr>
          <w:rFonts w:ascii="Times" w:hAnsi="Times"/>
        </w:rPr>
      </w:pPr>
    </w:p>
    <w:p w:rsidR="00912087" w:rsidRDefault="00511CC7" w:rsidP="00D96F9A">
      <w:pPr>
        <w:rPr>
          <w:rFonts w:ascii="Times" w:hAnsi="Times"/>
          <w:b/>
        </w:rPr>
      </w:pPr>
      <w:r>
        <w:rPr>
          <w:rFonts w:ascii="Times" w:hAnsi="Times"/>
          <w:b/>
        </w:rPr>
        <w:br w:type="page"/>
        <w:t>Partner Updates</w:t>
      </w:r>
    </w:p>
    <w:p w:rsidR="00912087" w:rsidRDefault="00912087" w:rsidP="00D96F9A">
      <w:pPr>
        <w:rPr>
          <w:rFonts w:ascii="Times" w:hAnsi="Times"/>
          <w:b/>
        </w:rPr>
      </w:pPr>
    </w:p>
    <w:p w:rsidR="00912087" w:rsidRDefault="00912087" w:rsidP="00D96F9A">
      <w:pPr>
        <w:rPr>
          <w:rFonts w:ascii="Times" w:hAnsi="Times"/>
          <w:b/>
        </w:rPr>
      </w:pPr>
      <w:r w:rsidRPr="00D30E30">
        <w:rPr>
          <w:rFonts w:ascii="Times" w:hAnsi="Times"/>
          <w:u w:val="single"/>
        </w:rPr>
        <w:t xml:space="preserve">Mike </w:t>
      </w:r>
      <w:r w:rsidR="00636D91" w:rsidRPr="00D30E30">
        <w:rPr>
          <w:rFonts w:ascii="Times" w:hAnsi="Times"/>
          <w:u w:val="single"/>
        </w:rPr>
        <w:t>Snyder</w:t>
      </w:r>
      <w:r w:rsidRPr="00D30E30">
        <w:rPr>
          <w:rFonts w:ascii="Times" w:hAnsi="Times"/>
          <w:u w:val="single"/>
        </w:rPr>
        <w:t>-</w:t>
      </w:r>
      <w:r>
        <w:rPr>
          <w:rFonts w:ascii="Times" w:hAnsi="Times"/>
          <w:b/>
        </w:rPr>
        <w:t xml:space="preserve"> </w:t>
      </w:r>
      <w:r w:rsidR="00511CC7">
        <w:rPr>
          <w:rFonts w:ascii="Times" w:hAnsi="Times"/>
        </w:rPr>
        <w:t xml:space="preserve">NRCS and FWS working in Lebanon County on a wetlands restoration under WRP.  </w:t>
      </w:r>
      <w:r w:rsidR="0006153D">
        <w:rPr>
          <w:rFonts w:ascii="Times" w:hAnsi="Times"/>
        </w:rPr>
        <w:t xml:space="preserve"> </w:t>
      </w:r>
    </w:p>
    <w:p w:rsidR="00912087" w:rsidRDefault="00912087" w:rsidP="00D96F9A">
      <w:pPr>
        <w:rPr>
          <w:rFonts w:ascii="Times" w:hAnsi="Times"/>
          <w:b/>
        </w:rPr>
      </w:pPr>
    </w:p>
    <w:p w:rsidR="00284D89" w:rsidRPr="00912087" w:rsidRDefault="00284D89" w:rsidP="00D96F9A">
      <w:pPr>
        <w:rPr>
          <w:rFonts w:ascii="Times" w:hAnsi="Times"/>
          <w:u w:val="single"/>
        </w:rPr>
      </w:pPr>
    </w:p>
    <w:p w:rsidR="0006153D" w:rsidRDefault="0006153D" w:rsidP="00D96F9A">
      <w:pPr>
        <w:rPr>
          <w:rFonts w:ascii="Times" w:hAnsi="Times"/>
        </w:rPr>
      </w:pPr>
      <w:r>
        <w:rPr>
          <w:rFonts w:ascii="Times" w:hAnsi="Times"/>
          <w:u w:val="single"/>
        </w:rPr>
        <w:t>Matt</w:t>
      </w:r>
      <w:r w:rsidR="00511CC7">
        <w:rPr>
          <w:rFonts w:ascii="Times" w:hAnsi="Times"/>
          <w:u w:val="single"/>
        </w:rPr>
        <w:t xml:space="preserve"> Royer</w:t>
      </w:r>
      <w:r>
        <w:rPr>
          <w:rFonts w:ascii="Times" w:hAnsi="Times"/>
          <w:u w:val="single"/>
        </w:rPr>
        <w:t>-</w:t>
      </w:r>
      <w:r>
        <w:rPr>
          <w:rFonts w:ascii="Times" w:hAnsi="Times"/>
        </w:rPr>
        <w:t xml:space="preserve"> Contact with </w:t>
      </w:r>
      <w:r w:rsidR="00511CC7">
        <w:rPr>
          <w:rFonts w:ascii="Times" w:hAnsi="Times"/>
        </w:rPr>
        <w:t>landowner interested in pasture renovation.  Will put him in touch with Mike Snyder, NRCS.</w:t>
      </w:r>
    </w:p>
    <w:p w:rsidR="0006153D" w:rsidRDefault="0006153D" w:rsidP="00D96F9A">
      <w:pPr>
        <w:rPr>
          <w:rFonts w:ascii="Times" w:hAnsi="Times"/>
        </w:rPr>
      </w:pPr>
    </w:p>
    <w:p w:rsidR="00E34097" w:rsidRDefault="0006153D" w:rsidP="00D96F9A">
      <w:pPr>
        <w:rPr>
          <w:rFonts w:ascii="Times" w:hAnsi="Times"/>
        </w:rPr>
      </w:pPr>
      <w:r w:rsidRPr="0006153D">
        <w:rPr>
          <w:rFonts w:ascii="Times" w:hAnsi="Times"/>
          <w:u w:val="single"/>
        </w:rPr>
        <w:t>Carl</w:t>
      </w:r>
      <w:r w:rsidR="00511CC7">
        <w:rPr>
          <w:rFonts w:ascii="Times" w:hAnsi="Times"/>
          <w:u w:val="single"/>
        </w:rPr>
        <w:t xml:space="preserve"> Rohr</w:t>
      </w:r>
      <w:r w:rsidRPr="0006153D">
        <w:rPr>
          <w:rFonts w:ascii="Times" w:hAnsi="Times"/>
          <w:u w:val="single"/>
        </w:rPr>
        <w:t>-</w:t>
      </w:r>
      <w:r>
        <w:rPr>
          <w:rFonts w:ascii="Times" w:hAnsi="Times"/>
        </w:rPr>
        <w:t xml:space="preserve"> Talked with FWS Old Hershey Road project will begin whe</w:t>
      </w:r>
      <w:r w:rsidR="00511CC7">
        <w:rPr>
          <w:rFonts w:ascii="Times" w:hAnsi="Times"/>
        </w:rPr>
        <w:t>n crews are available to begin this fall.  Stream restoration funded under 319 grant to watershed group.  P</w:t>
      </w:r>
      <w:r>
        <w:rPr>
          <w:rFonts w:ascii="Times" w:hAnsi="Times"/>
        </w:rPr>
        <w:t>ermit issued</w:t>
      </w:r>
      <w:r w:rsidR="00511CC7">
        <w:rPr>
          <w:rFonts w:ascii="Times" w:hAnsi="Times"/>
        </w:rPr>
        <w:t xml:space="preserve"> by DEP.</w:t>
      </w:r>
      <w:r>
        <w:rPr>
          <w:rFonts w:ascii="Times" w:hAnsi="Times"/>
        </w:rPr>
        <w:t xml:space="preserve"> </w:t>
      </w:r>
    </w:p>
    <w:p w:rsidR="00E34097" w:rsidRDefault="00E34097" w:rsidP="00D96F9A">
      <w:pPr>
        <w:rPr>
          <w:rFonts w:ascii="Times" w:hAnsi="Times"/>
        </w:rPr>
      </w:pPr>
    </w:p>
    <w:p w:rsidR="0006153D" w:rsidRDefault="0006153D" w:rsidP="00D96F9A">
      <w:pPr>
        <w:rPr>
          <w:rFonts w:ascii="Times" w:hAnsi="Times"/>
        </w:rPr>
      </w:pPr>
    </w:p>
    <w:p w:rsidR="00D96F9A" w:rsidRPr="0006153D" w:rsidRDefault="00D96F9A" w:rsidP="00D96F9A">
      <w:pPr>
        <w:rPr>
          <w:rFonts w:ascii="Times" w:hAnsi="Times"/>
          <w:u w:val="single"/>
        </w:rPr>
      </w:pPr>
    </w:p>
    <w:p w:rsidR="00D96F9A" w:rsidRPr="00D96F9A" w:rsidRDefault="00D96F9A" w:rsidP="00D96F9A"/>
    <w:sectPr w:rsidR="00D96F9A" w:rsidRPr="00D96F9A" w:rsidSect="00D96F9A">
      <w:footerReference w:type="even" r:id="rId7"/>
      <w:footerReference w:type="default" r:id="rId8"/>
      <w:pgSz w:w="12240" w:h="15840"/>
      <w:pgMar w:top="720" w:right="1296" w:bottom="1440"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69C" w:rsidRDefault="0085269C" w:rsidP="00C34BB4">
      <w:r>
        <w:separator/>
      </w:r>
    </w:p>
  </w:endnote>
  <w:endnote w:type="continuationSeparator" w:id="0">
    <w:p w:rsidR="0085269C" w:rsidRDefault="0085269C" w:rsidP="00C34B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333645"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end"/>
    </w:r>
  </w:p>
  <w:p w:rsidR="00E44320" w:rsidRDefault="00E44320"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333645"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separate"/>
    </w:r>
    <w:r w:rsidR="001F4415">
      <w:rPr>
        <w:rStyle w:val="PageNumber"/>
        <w:noProof/>
      </w:rPr>
      <w:t>1</w:t>
    </w:r>
    <w:r>
      <w:rPr>
        <w:rStyle w:val="PageNumber"/>
      </w:rPr>
      <w:fldChar w:fldCharType="end"/>
    </w:r>
  </w:p>
  <w:p w:rsidR="00E44320" w:rsidRDefault="00E44320" w:rsidP="00D96F9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69C" w:rsidRDefault="0085269C" w:rsidP="00C34BB4">
      <w:r>
        <w:separator/>
      </w:r>
    </w:p>
  </w:footnote>
  <w:footnote w:type="continuationSeparator" w:id="0">
    <w:p w:rsidR="0085269C" w:rsidRDefault="0085269C" w:rsidP="00C34BB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4D0B"/>
    <w:multiLevelType w:val="hybridMultilevel"/>
    <w:tmpl w:val="C47EC1E4"/>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96F9A"/>
    <w:rsid w:val="0006153D"/>
    <w:rsid w:val="001C1020"/>
    <w:rsid w:val="001F4415"/>
    <w:rsid w:val="00284D89"/>
    <w:rsid w:val="003103B4"/>
    <w:rsid w:val="00333645"/>
    <w:rsid w:val="003B014C"/>
    <w:rsid w:val="003D2694"/>
    <w:rsid w:val="004F388C"/>
    <w:rsid w:val="00511CC7"/>
    <w:rsid w:val="00636D91"/>
    <w:rsid w:val="006B4B5D"/>
    <w:rsid w:val="00756401"/>
    <w:rsid w:val="0085269C"/>
    <w:rsid w:val="00912087"/>
    <w:rsid w:val="00944C0E"/>
    <w:rsid w:val="00A6352F"/>
    <w:rsid w:val="00A83023"/>
    <w:rsid w:val="00C179EF"/>
    <w:rsid w:val="00C34BB4"/>
    <w:rsid w:val="00D30E30"/>
    <w:rsid w:val="00D8575F"/>
    <w:rsid w:val="00D96F9A"/>
    <w:rsid w:val="00E34097"/>
    <w:rsid w:val="00E44320"/>
    <w:rsid w:val="00EE5EC4"/>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D96F9A"/>
    <w:pPr>
      <w:tabs>
        <w:tab w:val="center" w:pos="4320"/>
        <w:tab w:val="right" w:pos="8640"/>
      </w:tabs>
    </w:pPr>
  </w:style>
  <w:style w:type="character" w:customStyle="1" w:styleId="FooterChar">
    <w:name w:val="Footer Char"/>
    <w:basedOn w:val="DefaultParagraphFont"/>
    <w:link w:val="Footer"/>
    <w:uiPriority w:val="99"/>
    <w:semiHidden/>
    <w:rsid w:val="00D96F9A"/>
  </w:style>
  <w:style w:type="paragraph" w:styleId="ListParagraph">
    <w:name w:val="List Paragraph"/>
    <w:basedOn w:val="Normal"/>
    <w:uiPriority w:val="34"/>
    <w:qFormat/>
    <w:rsid w:val="00D96F9A"/>
    <w:pPr>
      <w:ind w:left="720"/>
      <w:contextualSpacing/>
    </w:pPr>
  </w:style>
  <w:style w:type="character" w:styleId="PageNumber">
    <w:name w:val="page number"/>
    <w:basedOn w:val="DefaultParagraphFont"/>
    <w:uiPriority w:val="99"/>
    <w:semiHidden/>
    <w:unhideWhenUsed/>
    <w:rsid w:val="00D96F9A"/>
  </w:style>
  <w:style w:type="character" w:styleId="Hyperlink">
    <w:name w:val="Hyperlink"/>
    <w:basedOn w:val="DefaultParagraphFont"/>
    <w:rsid w:val="00D96F9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2212</Characters>
  <Application>Microsoft Macintosh Word</Application>
  <DocSecurity>0</DocSecurity>
  <Lines>18</Lines>
  <Paragraphs>4</Paragraphs>
  <ScaleCrop>false</ScaleCrop>
  <Company>The Pennsylvania State University</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Moldofsky</dc:creator>
  <cp:keywords/>
  <cp:lastModifiedBy>Jessica Moldofsky</cp:lastModifiedBy>
  <cp:revision>2</cp:revision>
  <dcterms:created xsi:type="dcterms:W3CDTF">2012-08-16T19:49:00Z</dcterms:created>
  <dcterms:modified xsi:type="dcterms:W3CDTF">2012-08-16T19:49:00Z</dcterms:modified>
</cp:coreProperties>
</file>